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DBF" w:rsidRDefault="00B11171">
      <w:pPr>
        <w:jc w:val="center"/>
      </w:pPr>
      <w:r>
        <w:rPr>
          <w:sz w:val="26"/>
        </w:rPr>
        <w:t>Conferência internacional</w:t>
      </w:r>
    </w:p>
    <w:p w:rsidR="005B4DBF" w:rsidRDefault="00B11171">
      <w:pPr>
        <w:jc w:val="center"/>
      </w:pPr>
      <w:r>
        <w:rPr>
          <w:b/>
          <w:sz w:val="36"/>
        </w:rPr>
        <w:t>Emigração portuguesa contemporânea</w:t>
      </w:r>
    </w:p>
    <w:p w:rsidR="005B4DBF" w:rsidRDefault="005B4DBF">
      <w:pPr>
        <w:spacing w:line="240" w:lineRule="auto"/>
        <w:jc w:val="center"/>
      </w:pPr>
    </w:p>
    <w:p w:rsidR="005B4DBF" w:rsidRDefault="00B11171">
      <w:pPr>
        <w:jc w:val="center"/>
      </w:pPr>
      <w:r>
        <w:rPr>
          <w:sz w:val="20"/>
        </w:rPr>
        <w:t>Joana Azevedo e Cláudia Pereira</w:t>
      </w:r>
    </w:p>
    <w:p w:rsidR="005B4DBF" w:rsidRDefault="00B11171">
      <w:pPr>
        <w:jc w:val="center"/>
      </w:pPr>
      <w:r>
        <w:rPr>
          <w:sz w:val="20"/>
        </w:rPr>
        <w:t>CIES-IUL, Instituto Universitário de Lisboa</w:t>
      </w:r>
    </w:p>
    <w:p w:rsidR="005B4DBF" w:rsidRDefault="00B11171">
      <w:pPr>
        <w:jc w:val="center"/>
      </w:pPr>
      <w:r>
        <w:rPr>
          <w:sz w:val="20"/>
        </w:rPr>
        <w:t>Rede Migra</w:t>
      </w:r>
    </w:p>
    <w:p w:rsidR="005B4DBF" w:rsidRDefault="00B11171">
      <w:pPr>
        <w:jc w:val="center"/>
      </w:pPr>
      <w:r>
        <w:rPr>
          <w:sz w:val="20"/>
        </w:rPr>
        <w:t>Observatório da Emigração</w:t>
      </w:r>
    </w:p>
    <w:p w:rsidR="005B4DBF" w:rsidRDefault="00B11171">
      <w:pPr>
        <w:spacing w:line="240" w:lineRule="auto"/>
        <w:ind w:left="1440"/>
        <w:jc w:val="center"/>
      </w:pPr>
      <w:r>
        <w:rPr>
          <w:sz w:val="20"/>
        </w:rPr>
        <w:t xml:space="preserve"> </w:t>
      </w:r>
    </w:p>
    <w:p w:rsidR="005B4DBF" w:rsidRDefault="00B11171">
      <w:pPr>
        <w:ind w:left="720"/>
        <w:jc w:val="center"/>
      </w:pPr>
      <w:r>
        <w:rPr>
          <w:sz w:val="20"/>
        </w:rPr>
        <w:t>Local: ISCTE - Instituto Universitário de Lisboa</w:t>
      </w:r>
    </w:p>
    <w:p w:rsidR="005B4DBF" w:rsidRDefault="00B11171">
      <w:pPr>
        <w:ind w:left="720"/>
        <w:jc w:val="center"/>
      </w:pPr>
      <w:r>
        <w:rPr>
          <w:sz w:val="20"/>
        </w:rPr>
        <w:t>Av. das Forças Armadas, Lisboa</w:t>
      </w:r>
    </w:p>
    <w:p w:rsidR="005B4DBF" w:rsidRDefault="00B11171">
      <w:pPr>
        <w:spacing w:line="240" w:lineRule="auto"/>
        <w:jc w:val="center"/>
      </w:pPr>
      <w:r>
        <w:rPr>
          <w:sz w:val="20"/>
        </w:rPr>
        <w:t xml:space="preserve"> </w:t>
      </w:r>
    </w:p>
    <w:p w:rsidR="005B4DBF" w:rsidRDefault="00B11171">
      <w:pPr>
        <w:jc w:val="center"/>
      </w:pPr>
      <w:r>
        <w:rPr>
          <w:u w:val="single"/>
        </w:rPr>
        <w:t>12 de Março</w:t>
      </w:r>
      <w:r>
        <w:t>, 9:00 - 19:00, Auditório B203, Edifício II</w:t>
      </w:r>
    </w:p>
    <w:p w:rsidR="005B4DBF" w:rsidRDefault="00B11171">
      <w:pPr>
        <w:spacing w:line="240" w:lineRule="auto"/>
        <w:jc w:val="center"/>
      </w:pPr>
      <w:r>
        <w:t xml:space="preserve"> </w:t>
      </w:r>
    </w:p>
    <w:p w:rsidR="005B4DBF" w:rsidRDefault="00B11171">
      <w:pPr>
        <w:jc w:val="center"/>
      </w:pPr>
      <w:r>
        <w:rPr>
          <w:u w:val="single"/>
        </w:rPr>
        <w:t>13 de Março</w:t>
      </w:r>
      <w:r>
        <w:t xml:space="preserve">, 18:00 - </w:t>
      </w:r>
      <w:r>
        <w:rPr>
          <w:b/>
        </w:rPr>
        <w:t>Palestra de Russell King (Sussex University):</w:t>
      </w:r>
    </w:p>
    <w:p w:rsidR="005B4DBF" w:rsidRPr="00B1554E" w:rsidRDefault="00B11171">
      <w:pPr>
        <w:spacing w:line="360" w:lineRule="auto"/>
        <w:ind w:left="1440"/>
        <w:jc w:val="center"/>
        <w:rPr>
          <w:lang w:val="en-US"/>
        </w:rPr>
      </w:pPr>
      <w:r w:rsidRPr="00B1554E">
        <w:rPr>
          <w:b/>
          <w:highlight w:val="white"/>
          <w:lang w:val="en-US"/>
        </w:rPr>
        <w:t>New migration dynamics on the southern periphery of Europe</w:t>
      </w:r>
    </w:p>
    <w:p w:rsidR="005B4DBF" w:rsidRDefault="00B11171">
      <w:pPr>
        <w:spacing w:line="360" w:lineRule="auto"/>
        <w:jc w:val="center"/>
      </w:pPr>
      <w:r>
        <w:t xml:space="preserve">Auditório </w:t>
      </w:r>
      <w:r>
        <w:rPr>
          <w:color w:val="222222"/>
          <w:highlight w:val="white"/>
        </w:rPr>
        <w:t>C104, Edifício II</w:t>
      </w:r>
    </w:p>
    <w:p w:rsidR="005B4DBF" w:rsidRDefault="005B4DBF">
      <w:pPr>
        <w:spacing w:line="240" w:lineRule="auto"/>
        <w:jc w:val="center"/>
      </w:pPr>
    </w:p>
    <w:p w:rsidR="005B4DBF" w:rsidRDefault="00B11171">
      <w:pPr>
        <w:spacing w:line="240" w:lineRule="auto"/>
        <w:jc w:val="center"/>
      </w:pPr>
      <w:r>
        <w:rPr>
          <w:b/>
          <w:u w:val="single"/>
        </w:rPr>
        <w:t>Programa</w:t>
      </w:r>
    </w:p>
    <w:p w:rsidR="005B4DBF" w:rsidRDefault="005B4DBF">
      <w:pPr>
        <w:spacing w:line="240" w:lineRule="auto"/>
        <w:jc w:val="center"/>
      </w:pPr>
    </w:p>
    <w:p w:rsidR="005B4DBF" w:rsidRDefault="00B11171">
      <w:pPr>
        <w:spacing w:line="240" w:lineRule="auto"/>
        <w:jc w:val="center"/>
      </w:pPr>
      <w:r>
        <w:rPr>
          <w:b/>
        </w:rPr>
        <w:t>12 de Março</w:t>
      </w:r>
    </w:p>
    <w:p w:rsidR="005B4DBF" w:rsidRDefault="005B4DBF">
      <w:pPr>
        <w:spacing w:line="240" w:lineRule="auto"/>
        <w:jc w:val="center"/>
      </w:pPr>
    </w:p>
    <w:p w:rsidR="005B4DBF" w:rsidRDefault="00B11171">
      <w:pPr>
        <w:spacing w:line="240" w:lineRule="auto"/>
      </w:pPr>
      <w:r>
        <w:rPr>
          <w:b/>
        </w:rPr>
        <w:t>08:30-09:00</w:t>
      </w:r>
      <w:r>
        <w:rPr>
          <w:b/>
        </w:rPr>
        <w:tab/>
      </w:r>
      <w:r>
        <w:t>Registo</w:t>
      </w:r>
    </w:p>
    <w:p w:rsidR="005B4DBF" w:rsidRDefault="00B11171">
      <w:r>
        <w:rPr>
          <w:b/>
        </w:rPr>
        <w:t>09:00-09:20</w:t>
      </w:r>
      <w:r>
        <w:tab/>
        <w:t>Abertura</w:t>
      </w:r>
    </w:p>
    <w:p w:rsidR="005B4DBF" w:rsidRDefault="00B11171">
      <w:pPr>
        <w:ind w:left="1440"/>
      </w:pPr>
      <w:r>
        <w:rPr>
          <w:b/>
        </w:rPr>
        <w:t>Joana Azevedo e Cláudia Pereira</w:t>
      </w:r>
    </w:p>
    <w:p w:rsidR="005B4DBF" w:rsidRDefault="00B11171">
      <w:pPr>
        <w:ind w:left="1440"/>
      </w:pPr>
      <w:r>
        <w:rPr>
          <w:sz w:val="18"/>
        </w:rPr>
        <w:t>ISCTE-IUL, CIES-IUL, Instituto Universitário de Lisboa</w:t>
      </w:r>
    </w:p>
    <w:p w:rsidR="005B4DBF" w:rsidRDefault="00B11171">
      <w:pPr>
        <w:ind w:left="1440"/>
      </w:pPr>
      <w:r>
        <w:rPr>
          <w:b/>
        </w:rPr>
        <w:t>Fernando Luís Machado</w:t>
      </w:r>
    </w:p>
    <w:p w:rsidR="005B4DBF" w:rsidRDefault="00B11171">
      <w:pPr>
        <w:ind w:left="1440"/>
      </w:pPr>
      <w:r>
        <w:rPr>
          <w:sz w:val="18"/>
        </w:rPr>
        <w:t>Diretor do CIES-IUL, Instituto Universitário de Lisboa</w:t>
      </w:r>
    </w:p>
    <w:p w:rsidR="005B4DBF" w:rsidRDefault="00B11171">
      <w:pPr>
        <w:ind w:left="1440"/>
      </w:pPr>
      <w:r>
        <w:rPr>
          <w:b/>
          <w:highlight w:val="white"/>
        </w:rPr>
        <w:t>José Cesário</w:t>
      </w:r>
    </w:p>
    <w:p w:rsidR="005B4DBF" w:rsidRDefault="00B11171">
      <w:pPr>
        <w:ind w:left="1440"/>
      </w:pPr>
      <w:r>
        <w:rPr>
          <w:sz w:val="18"/>
        </w:rPr>
        <w:t>Secretário de Estado das Comunidades Portuguesas, Ministério dos Negócios Estrangeiros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</w:rPr>
        <w:t>09:20-11:10</w:t>
      </w:r>
      <w:r>
        <w:t xml:space="preserve"> </w:t>
      </w:r>
      <w:r>
        <w:tab/>
      </w:r>
      <w:r>
        <w:rPr>
          <w:b/>
        </w:rPr>
        <w:t>Painel 1: Tendências atuais da emigração portuguesa</w:t>
      </w:r>
    </w:p>
    <w:p w:rsidR="005B4DBF" w:rsidRDefault="00B11171">
      <w:r>
        <w:t xml:space="preserve">Moderadora: </w:t>
      </w:r>
      <w:r>
        <w:tab/>
      </w:r>
      <w:r>
        <w:rPr>
          <w:b/>
        </w:rPr>
        <w:t>Beatriz Padilla</w:t>
      </w:r>
    </w:p>
    <w:p w:rsidR="005B4DBF" w:rsidRDefault="00B11171">
      <w:pPr>
        <w:ind w:left="720" w:firstLine="720"/>
      </w:pPr>
      <w:r>
        <w:rPr>
          <w:sz w:val="18"/>
          <w:highlight w:val="white"/>
        </w:rPr>
        <w:t>Departamento de Sociologia do Instituto de Ciências Sociais da</w:t>
      </w:r>
      <w:r>
        <w:rPr>
          <w:sz w:val="18"/>
        </w:rPr>
        <w:t xml:space="preserve"> </w:t>
      </w:r>
      <w:r>
        <w:rPr>
          <w:sz w:val="18"/>
          <w:highlight w:val="white"/>
        </w:rPr>
        <w:t>Universidade do Minho</w:t>
      </w:r>
    </w:p>
    <w:p w:rsidR="005B4DBF" w:rsidRDefault="00B11171">
      <w:pPr>
        <w:ind w:left="720"/>
      </w:pPr>
      <w:r>
        <w:tab/>
      </w:r>
      <w:r>
        <w:rPr>
          <w:b/>
        </w:rPr>
        <w:t xml:space="preserve">Filipa Pinho </w:t>
      </w:r>
    </w:p>
    <w:p w:rsidR="005B4DBF" w:rsidRDefault="00B11171">
      <w:pPr>
        <w:ind w:left="1440"/>
      </w:pPr>
      <w:r>
        <w:rPr>
          <w:b/>
        </w:rPr>
        <w:t>Observatório da Emigração e a emigração portuguesa actual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>Centro de Investigação e Estudos de Sociologia, Observatório da Emigração</w:t>
      </w:r>
    </w:p>
    <w:p w:rsidR="005B4DBF" w:rsidRDefault="00B11171">
      <w:pPr>
        <w:ind w:left="1440"/>
      </w:pPr>
      <w:r>
        <w:rPr>
          <w:b/>
          <w:highlight w:val="white"/>
        </w:rPr>
        <w:t xml:space="preserve">João Peixoto </w:t>
      </w:r>
    </w:p>
    <w:p w:rsidR="005B4DBF" w:rsidRDefault="00B11171">
      <w:pPr>
        <w:ind w:left="1440"/>
      </w:pPr>
      <w:r>
        <w:rPr>
          <w:b/>
          <w:highlight w:val="white"/>
        </w:rPr>
        <w:t>A nova emigração e a relação com a sociedade portuguesa: primeiros resultados do projeto</w:t>
      </w:r>
    </w:p>
    <w:p w:rsidR="005B4DBF" w:rsidRDefault="00B11171">
      <w:pPr>
        <w:ind w:left="1440"/>
      </w:pPr>
      <w:r>
        <w:rPr>
          <w:sz w:val="18"/>
        </w:rPr>
        <w:t>ISEG, Instituto Superior de Economia e Gestão, Universidade de Lisboa, SOCIUS, Centro de Investigação em Sociologia Económica e das Organizações</w:t>
      </w:r>
    </w:p>
    <w:p w:rsidR="005B4DBF" w:rsidRDefault="00B11171">
      <w:pPr>
        <w:ind w:left="1440"/>
      </w:pPr>
      <w:r>
        <w:rPr>
          <w:b/>
          <w:highlight w:val="white"/>
        </w:rPr>
        <w:t>Marta Vilar Rosales</w:t>
      </w:r>
    </w:p>
    <w:p w:rsidR="005B4DBF" w:rsidRDefault="00B11171">
      <w:pPr>
        <w:ind w:left="1440"/>
      </w:pPr>
      <w:r>
        <w:rPr>
          <w:b/>
          <w:highlight w:val="white"/>
        </w:rPr>
        <w:t>Travessias do Atlântico - a emigração portuguesa para o Brasil</w:t>
      </w:r>
    </w:p>
    <w:p w:rsidR="005B4DBF" w:rsidRDefault="00B11171">
      <w:pPr>
        <w:ind w:left="1440"/>
      </w:pPr>
      <w:r>
        <w:rPr>
          <w:color w:val="222222"/>
          <w:sz w:val="18"/>
          <w:highlight w:val="white"/>
        </w:rPr>
        <w:t>ICS, Instituto de Ciências Sociais</w:t>
      </w:r>
    </w:p>
    <w:p w:rsidR="005B4DBF" w:rsidRDefault="00B11171">
      <w:pPr>
        <w:ind w:left="1440"/>
      </w:pPr>
      <w:r>
        <w:rPr>
          <w:b/>
          <w:highlight w:val="white"/>
        </w:rPr>
        <w:t>João Teixeira Lopes</w:t>
      </w:r>
    </w:p>
    <w:p w:rsidR="005B4DBF" w:rsidRDefault="00B11171">
      <w:pPr>
        <w:ind w:left="1440"/>
      </w:pPr>
      <w:r>
        <w:rPr>
          <w:b/>
          <w:highlight w:val="white"/>
        </w:rPr>
        <w:t>"Geração Europa?" - Retratos da jovem emigração qualificada para França</w:t>
      </w:r>
    </w:p>
    <w:p w:rsidR="005B4DBF" w:rsidRDefault="00B11171">
      <w:pPr>
        <w:ind w:left="1440"/>
      </w:pPr>
      <w:r>
        <w:rPr>
          <w:sz w:val="18"/>
          <w:highlight w:val="white"/>
        </w:rPr>
        <w:t>Departamento de Sociologia da Faculdade de Letras da Universidade do Porto, Instituto de Sociologia da Universidade do Porto</w:t>
      </w:r>
    </w:p>
    <w:p w:rsidR="005B4DBF" w:rsidRDefault="00B11171">
      <w:pPr>
        <w:ind w:left="1440"/>
      </w:pPr>
      <w:r>
        <w:rPr>
          <w:b/>
          <w:highlight w:val="white"/>
        </w:rPr>
        <w:t>Sofia Laranjeira Santos</w:t>
      </w:r>
    </w:p>
    <w:p w:rsidR="005B4DBF" w:rsidRDefault="00B11171">
      <w:pPr>
        <w:ind w:left="1440"/>
      </w:pPr>
      <w:r>
        <w:rPr>
          <w:b/>
          <w:color w:val="222222"/>
          <w:highlight w:val="white"/>
        </w:rPr>
        <w:t>Adecco International Mobility – Globalização do mercado de trabalho</w:t>
      </w:r>
      <w:r>
        <w:rPr>
          <w:color w:val="222222"/>
          <w:highlight w:val="white"/>
        </w:rPr>
        <w:t xml:space="preserve">? </w:t>
      </w:r>
      <w:r>
        <w:rPr>
          <w:color w:val="222222"/>
          <w:sz w:val="20"/>
          <w:highlight w:val="white"/>
        </w:rPr>
        <w:t xml:space="preserve"> </w:t>
      </w:r>
    </w:p>
    <w:p w:rsidR="005B4DBF" w:rsidRDefault="00B11171">
      <w:pPr>
        <w:ind w:left="1440"/>
      </w:pPr>
      <w:r>
        <w:rPr>
          <w:sz w:val="18"/>
          <w:highlight w:val="white"/>
        </w:rPr>
        <w:lastRenderedPageBreak/>
        <w:t>Empresa de recrutamento Adecco Portugal International Mobility</w:t>
      </w:r>
    </w:p>
    <w:p w:rsidR="005B4DBF" w:rsidRDefault="005B4DBF">
      <w:pPr>
        <w:spacing w:line="240" w:lineRule="auto"/>
        <w:ind w:left="1440"/>
      </w:pPr>
    </w:p>
    <w:p w:rsidR="005B4DBF" w:rsidRDefault="00B11171">
      <w:pPr>
        <w:spacing w:line="240" w:lineRule="auto"/>
      </w:pPr>
      <w:r>
        <w:rPr>
          <w:b/>
        </w:rPr>
        <w:t>11:10-11:20</w:t>
      </w:r>
      <w:r>
        <w:rPr>
          <w:b/>
        </w:rPr>
        <w:tab/>
      </w:r>
      <w:r>
        <w:t>Intervalo para café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  <w:highlight w:val="white"/>
        </w:rPr>
        <w:t>11:20-13:00</w:t>
      </w:r>
      <w:r>
        <w:rPr>
          <w:b/>
        </w:rPr>
        <w:tab/>
        <w:t>Painel 2: Emigração portuguesa qualificada</w:t>
      </w:r>
    </w:p>
    <w:p w:rsidR="005B4DBF" w:rsidRDefault="00B11171">
      <w:r>
        <w:t xml:space="preserve">Moderador: </w:t>
      </w:r>
      <w:r>
        <w:rPr>
          <w:highlight w:val="white"/>
        </w:rPr>
        <w:tab/>
      </w:r>
      <w:r>
        <w:rPr>
          <w:b/>
          <w:highlight w:val="white"/>
        </w:rPr>
        <w:t>Pedro Góis</w:t>
      </w:r>
    </w:p>
    <w:p w:rsidR="005B4DBF" w:rsidRDefault="00B11171">
      <w:pPr>
        <w:ind w:left="1440"/>
      </w:pPr>
      <w:r>
        <w:rPr>
          <w:sz w:val="18"/>
          <w:highlight w:val="white"/>
        </w:rPr>
        <w:t>Faculdade de Belas Artes da Universidade do Porto, CES, Centro de Estudos Sociais, da Universidade de Coimbra</w:t>
      </w:r>
    </w:p>
    <w:p w:rsidR="005B4DBF" w:rsidRDefault="00B11171">
      <w:pPr>
        <w:ind w:left="1440"/>
      </w:pPr>
      <w:r>
        <w:rPr>
          <w:b/>
        </w:rPr>
        <w:t>Joana Azevedo</w:t>
      </w:r>
    </w:p>
    <w:p w:rsidR="005B4DBF" w:rsidRDefault="00B11171">
      <w:pPr>
        <w:ind w:left="1440"/>
      </w:pPr>
      <w:r>
        <w:rPr>
          <w:b/>
        </w:rPr>
        <w:t xml:space="preserve">Emigração portuguesa qualificada no contexto europeu 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>Centro de Investigação e Estudos de Sociologia</w:t>
      </w:r>
    </w:p>
    <w:p w:rsidR="005B4DBF" w:rsidRDefault="00B11171">
      <w:pPr>
        <w:ind w:left="1440"/>
      </w:pPr>
      <w:r>
        <w:rPr>
          <w:b/>
        </w:rPr>
        <w:t xml:space="preserve">Cláudia Pereira </w:t>
      </w:r>
    </w:p>
    <w:p w:rsidR="005B4DBF" w:rsidRDefault="00B11171">
      <w:pPr>
        <w:ind w:left="1440"/>
      </w:pPr>
      <w:r>
        <w:rPr>
          <w:b/>
        </w:rPr>
        <w:t>“Nem só os desempregados emigram”. Portugueses qualificados emigrados em Londres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>Centro de Investigação e Estudos de Sociologia, Observatório da Emigração</w:t>
      </w:r>
    </w:p>
    <w:p w:rsidR="005B4DBF" w:rsidRDefault="00B11171">
      <w:pPr>
        <w:ind w:left="1440"/>
      </w:pPr>
      <w:r>
        <w:rPr>
          <w:b/>
          <w:highlight w:val="white"/>
        </w:rPr>
        <w:t>Rui Machado Gomes</w:t>
      </w:r>
    </w:p>
    <w:p w:rsidR="005B4DBF" w:rsidRDefault="00B11171">
      <w:pPr>
        <w:ind w:left="1440"/>
      </w:pPr>
      <w:r>
        <w:rPr>
          <w:b/>
          <w:highlight w:val="white"/>
        </w:rPr>
        <w:t>A crise e a emigração qualificada portuguesa</w:t>
      </w:r>
    </w:p>
    <w:p w:rsidR="005B4DBF" w:rsidRDefault="00B11171">
      <w:pPr>
        <w:ind w:left="1440"/>
      </w:pPr>
      <w:r>
        <w:rPr>
          <w:sz w:val="18"/>
        </w:rPr>
        <w:t>Universidade de Coimbra</w:t>
      </w:r>
    </w:p>
    <w:p w:rsidR="005B4DBF" w:rsidRDefault="00B11171">
      <w:pPr>
        <w:ind w:left="1440"/>
      </w:pPr>
      <w:r>
        <w:rPr>
          <w:b/>
          <w:highlight w:val="white"/>
        </w:rPr>
        <w:t>Ana Delicado</w:t>
      </w:r>
    </w:p>
    <w:p w:rsidR="005B4DBF" w:rsidRDefault="00B11171">
      <w:pPr>
        <w:ind w:left="1440"/>
      </w:pPr>
      <w:r>
        <w:rPr>
          <w:b/>
          <w:highlight w:val="white"/>
        </w:rPr>
        <w:t>"Puxados" ou "empurrados"? A emigração de cientistas portugueses</w:t>
      </w:r>
    </w:p>
    <w:p w:rsidR="005B4DBF" w:rsidRDefault="00B11171">
      <w:pPr>
        <w:ind w:left="1440"/>
      </w:pPr>
      <w:r>
        <w:rPr>
          <w:sz w:val="18"/>
        </w:rPr>
        <w:t>Universidade de Lisboa, ICS, Instituto de Ciências Sociais</w:t>
      </w:r>
    </w:p>
    <w:p w:rsidR="005B4DBF" w:rsidRDefault="005B4DBF">
      <w:pPr>
        <w:spacing w:line="240" w:lineRule="auto"/>
        <w:ind w:left="1440"/>
      </w:pPr>
    </w:p>
    <w:p w:rsidR="005B4DBF" w:rsidRDefault="00B11171">
      <w:pPr>
        <w:spacing w:line="240" w:lineRule="auto"/>
      </w:pPr>
      <w:r>
        <w:rPr>
          <w:b/>
          <w:highlight w:val="white"/>
        </w:rPr>
        <w:t>13:00-14:00</w:t>
      </w:r>
      <w:r>
        <w:rPr>
          <w:b/>
          <w:highlight w:val="white"/>
        </w:rPr>
        <w:tab/>
        <w:t>Almoço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  <w:highlight w:val="white"/>
        </w:rPr>
        <w:t xml:space="preserve">14:00-15:20 </w:t>
      </w:r>
      <w:r>
        <w:rPr>
          <w:b/>
        </w:rPr>
        <w:tab/>
        <w:t>Painel 3: Impacto no país de origem e de destino</w:t>
      </w:r>
    </w:p>
    <w:p w:rsidR="005B4DBF" w:rsidRDefault="00B11171">
      <w:r>
        <w:t>Moderadora:</w:t>
      </w:r>
      <w:r>
        <w:rPr>
          <w:highlight w:val="white"/>
        </w:rPr>
        <w:t xml:space="preserve">  </w:t>
      </w:r>
      <w:r>
        <w:rPr>
          <w:highlight w:val="white"/>
        </w:rPr>
        <w:tab/>
      </w:r>
      <w:r>
        <w:rPr>
          <w:b/>
          <w:highlight w:val="white"/>
        </w:rPr>
        <w:t>Maria Manuela Aguiar</w:t>
      </w:r>
    </w:p>
    <w:p w:rsidR="005B4DBF" w:rsidRDefault="00B11171">
      <w:pPr>
        <w:ind w:left="1440"/>
      </w:pPr>
      <w:r>
        <w:rPr>
          <w:sz w:val="18"/>
          <w:highlight w:val="white"/>
        </w:rPr>
        <w:t>Associação de Estudo Mulher Migrante</w:t>
      </w:r>
    </w:p>
    <w:p w:rsidR="005B4DBF" w:rsidRDefault="00B11171">
      <w:pPr>
        <w:ind w:left="720"/>
      </w:pPr>
      <w:r>
        <w:tab/>
      </w:r>
      <w:r>
        <w:rPr>
          <w:b/>
        </w:rPr>
        <w:t>João Sardinha</w:t>
      </w:r>
    </w:p>
    <w:p w:rsidR="005B4DBF" w:rsidRDefault="00B11171">
      <w:pPr>
        <w:ind w:left="1440"/>
      </w:pPr>
      <w:r>
        <w:rPr>
          <w:b/>
          <w:highlight w:val="white"/>
        </w:rPr>
        <w:t xml:space="preserve">“Regressei entusiasmado, vou-me embora desiludido": </w:t>
      </w:r>
    </w:p>
    <w:p w:rsidR="005B4DBF" w:rsidRDefault="00B11171">
      <w:pPr>
        <w:ind w:left="1440"/>
      </w:pPr>
      <w:r>
        <w:rPr>
          <w:b/>
          <w:highlight w:val="white"/>
        </w:rPr>
        <w:t>narrativas de re-regresso de luso-descendentes do Canadá</w:t>
      </w:r>
    </w:p>
    <w:p w:rsidR="005B4DBF" w:rsidRDefault="00B11171">
      <w:pPr>
        <w:ind w:left="1440"/>
      </w:pPr>
      <w:r>
        <w:rPr>
          <w:sz w:val="18"/>
        </w:rPr>
        <w:t>Universidade Aberta, CEMRI - Centro de Estudos das Migrações e das Relações Interculturais</w:t>
      </w:r>
    </w:p>
    <w:p w:rsidR="005B4DBF" w:rsidRDefault="00B11171">
      <w:pPr>
        <w:ind w:left="1440"/>
      </w:pPr>
      <w:r>
        <w:rPr>
          <w:b/>
          <w:highlight w:val="white"/>
        </w:rPr>
        <w:t>João Queirós</w:t>
      </w:r>
      <w:r>
        <w:t xml:space="preserve"> </w:t>
      </w:r>
    </w:p>
    <w:p w:rsidR="005B4DBF" w:rsidRDefault="00B11171">
      <w:pPr>
        <w:ind w:left="1440"/>
      </w:pPr>
      <w:r>
        <w:rPr>
          <w:b/>
          <w:highlight w:val="white"/>
        </w:rPr>
        <w:t>Condição operária e experiência emigrante: apresentação de resultados de dois estudos de caso</w:t>
      </w:r>
    </w:p>
    <w:p w:rsidR="005B4DBF" w:rsidRDefault="00C332E7">
      <w:pPr>
        <w:ind w:left="1440"/>
      </w:pPr>
      <w:hyperlink r:id="rId6">
        <w:r w:rsidR="00B11171">
          <w:rPr>
            <w:sz w:val="18"/>
            <w:highlight w:val="white"/>
          </w:rPr>
          <w:t>Universidade do Porto</w:t>
        </w:r>
      </w:hyperlink>
      <w:r w:rsidR="00B11171">
        <w:rPr>
          <w:sz w:val="18"/>
        </w:rPr>
        <w:t xml:space="preserve">, </w:t>
      </w:r>
      <w:hyperlink r:id="rId7">
        <w:r w:rsidR="00B11171">
          <w:rPr>
            <w:sz w:val="18"/>
            <w:highlight w:val="white"/>
          </w:rPr>
          <w:t>Instituto de Sociologia da Universidade do Porto</w:t>
        </w:r>
      </w:hyperlink>
      <w:hyperlink r:id="rId8"/>
    </w:p>
    <w:p w:rsidR="005B4DBF" w:rsidRDefault="00B11171">
      <w:pPr>
        <w:ind w:left="1440"/>
      </w:pPr>
      <w:r>
        <w:rPr>
          <w:b/>
        </w:rPr>
        <w:t>Bruno de Noronha Gomes</w:t>
      </w:r>
    </w:p>
    <w:p w:rsidR="005B4DBF" w:rsidRDefault="00B11171">
      <w:pPr>
        <w:ind w:left="1440"/>
      </w:pPr>
      <w:r>
        <w:rPr>
          <w:b/>
          <w:highlight w:val="white"/>
        </w:rPr>
        <w:t>A emigração dos enfermeiros e a sua especificidade</w:t>
      </w:r>
    </w:p>
    <w:p w:rsidR="005B4DBF" w:rsidRDefault="00B11171">
      <w:pPr>
        <w:ind w:left="1440"/>
      </w:pPr>
      <w:r>
        <w:rPr>
          <w:sz w:val="18"/>
        </w:rPr>
        <w:t xml:space="preserve">Ordem dos Enfermeiros - </w:t>
      </w:r>
      <w:r>
        <w:rPr>
          <w:sz w:val="18"/>
          <w:highlight w:val="white"/>
        </w:rPr>
        <w:t xml:space="preserve">Conselho Diretivo e Gabinete de Relações Internacionais </w:t>
      </w:r>
    </w:p>
    <w:p w:rsidR="005B4DBF" w:rsidRDefault="00B11171">
      <w:pPr>
        <w:ind w:left="1440"/>
      </w:pPr>
      <w:r>
        <w:rPr>
          <w:b/>
        </w:rPr>
        <w:t>Manuel Beja</w:t>
      </w:r>
    </w:p>
    <w:p w:rsidR="005B4DBF" w:rsidRDefault="00B11171">
      <w:pPr>
        <w:ind w:left="1440"/>
      </w:pPr>
      <w:bookmarkStart w:id="0" w:name="h.gjdgxs" w:colFirst="0" w:colLast="0"/>
      <w:bookmarkEnd w:id="0"/>
      <w:r>
        <w:rPr>
          <w:b/>
          <w:highlight w:val="white"/>
        </w:rPr>
        <w:t>Conselho das Comunidades Portuguesas (CCP) e a emigração na Suíça</w:t>
      </w:r>
    </w:p>
    <w:p w:rsidR="005B4DBF" w:rsidRDefault="00B11171">
      <w:pPr>
        <w:ind w:left="1440"/>
      </w:pPr>
      <w:r>
        <w:rPr>
          <w:sz w:val="18"/>
        </w:rPr>
        <w:t xml:space="preserve">Conselho das Comunidades Portuguesas - </w:t>
      </w:r>
      <w:r>
        <w:rPr>
          <w:sz w:val="18"/>
          <w:highlight w:val="white"/>
        </w:rPr>
        <w:t>Comissão de Especialidade dos Fluxos Migratórios</w:t>
      </w:r>
    </w:p>
    <w:p w:rsidR="005B4DBF" w:rsidRDefault="005B4DBF">
      <w:pPr>
        <w:spacing w:line="240" w:lineRule="auto"/>
        <w:ind w:left="720"/>
      </w:pPr>
    </w:p>
    <w:p w:rsidR="005B4DBF" w:rsidRDefault="00B11171">
      <w:pPr>
        <w:spacing w:line="240" w:lineRule="auto"/>
      </w:pPr>
      <w:r>
        <w:rPr>
          <w:b/>
          <w:highlight w:val="white"/>
        </w:rPr>
        <w:t>15:20-15:30</w:t>
      </w:r>
      <w:r>
        <w:rPr>
          <w:b/>
          <w:highlight w:val="white"/>
        </w:rPr>
        <w:tab/>
      </w:r>
      <w:r>
        <w:t>Intervalo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  <w:highlight w:val="white"/>
        </w:rPr>
        <w:t>15:30-16:50</w:t>
      </w:r>
      <w:r>
        <w:rPr>
          <w:b/>
          <w:highlight w:val="white"/>
        </w:rPr>
        <w:tab/>
      </w:r>
      <w:r>
        <w:rPr>
          <w:b/>
        </w:rPr>
        <w:t>Painel 4: T</w:t>
      </w:r>
      <w:r>
        <w:rPr>
          <w:b/>
          <w:highlight w:val="white"/>
        </w:rPr>
        <w:t xml:space="preserve">rabalho e empreendedorismo </w:t>
      </w:r>
    </w:p>
    <w:p w:rsidR="005B4DBF" w:rsidRDefault="00B11171">
      <w:r>
        <w:t xml:space="preserve">Moderadora: </w:t>
      </w:r>
      <w:r>
        <w:rPr>
          <w:b/>
        </w:rPr>
        <w:tab/>
      </w:r>
      <w:r>
        <w:rPr>
          <w:b/>
          <w:highlight w:val="white"/>
        </w:rPr>
        <w:t xml:space="preserve">Graça Índias Cordeiro 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>Centro de Investigação e Estudos de Sociologia</w:t>
      </w:r>
    </w:p>
    <w:p w:rsidR="005B4DBF" w:rsidRDefault="00B11171">
      <w:pPr>
        <w:ind w:left="720"/>
      </w:pPr>
      <w:r>
        <w:tab/>
      </w:r>
      <w:r>
        <w:rPr>
          <w:b/>
        </w:rPr>
        <w:t>José Carlos Marques</w:t>
      </w:r>
      <w:r>
        <w:t xml:space="preserve"> </w:t>
      </w:r>
    </w:p>
    <w:p w:rsidR="005B4DBF" w:rsidRDefault="00B11171">
      <w:pPr>
        <w:ind w:left="720" w:firstLine="720"/>
      </w:pPr>
      <w:r>
        <w:rPr>
          <w:b/>
          <w:highlight w:val="white"/>
        </w:rPr>
        <w:t>Empresários emigrantes: o caso dos portugueses no Luxemburgo</w:t>
      </w:r>
    </w:p>
    <w:p w:rsidR="005B4DBF" w:rsidRDefault="00B11171">
      <w:pPr>
        <w:ind w:left="1440"/>
      </w:pPr>
      <w:r>
        <w:rPr>
          <w:sz w:val="18"/>
          <w:highlight w:val="white"/>
        </w:rPr>
        <w:t>CesNova - Centro de Estudos de Sociologia da Universidade Nova de Lisboa, Instituto Politécnico de Leiria</w:t>
      </w:r>
    </w:p>
    <w:p w:rsidR="005B4DBF" w:rsidRDefault="00B11171">
      <w:pPr>
        <w:ind w:left="1440"/>
      </w:pPr>
      <w:r>
        <w:rPr>
          <w:b/>
        </w:rPr>
        <w:t>Carlos Sangreman e Maria Sousa Galito</w:t>
      </w:r>
    </w:p>
    <w:p w:rsidR="005B4DBF" w:rsidRDefault="00B11171">
      <w:pPr>
        <w:ind w:left="1440"/>
      </w:pPr>
      <w:r>
        <w:rPr>
          <w:b/>
          <w:highlight w:val="white"/>
        </w:rPr>
        <w:t>A diáspora portuguesa em Angola 2002-2012, perfis e modos de estar</w:t>
      </w:r>
    </w:p>
    <w:p w:rsidR="005B4DBF" w:rsidRDefault="00B11171">
      <w:pPr>
        <w:ind w:left="1440"/>
      </w:pPr>
      <w:r>
        <w:rPr>
          <w:sz w:val="18"/>
        </w:rPr>
        <w:t xml:space="preserve">Cesa - </w:t>
      </w:r>
      <w:r>
        <w:rPr>
          <w:sz w:val="18"/>
          <w:highlight w:val="white"/>
        </w:rPr>
        <w:t>Centro de Estudos sobre África, Ásia e América Latina</w:t>
      </w:r>
      <w:r>
        <w:rPr>
          <w:sz w:val="18"/>
        </w:rPr>
        <w:t>, Universidade de Aveiro</w:t>
      </w:r>
    </w:p>
    <w:p w:rsidR="005B4DBF" w:rsidRDefault="00B11171">
      <w:pPr>
        <w:ind w:left="1440"/>
      </w:pPr>
      <w:r>
        <w:rPr>
          <w:b/>
        </w:rPr>
        <w:lastRenderedPageBreak/>
        <w:t>Carlos Trindade</w:t>
      </w:r>
    </w:p>
    <w:p w:rsidR="005B4DBF" w:rsidRDefault="00B11171">
      <w:pPr>
        <w:ind w:left="1440"/>
      </w:pPr>
      <w:r>
        <w:rPr>
          <w:b/>
        </w:rPr>
        <w:t>Emigração portuguesa e livre circulação de cidadãos comunitários - da</w:t>
      </w:r>
    </w:p>
    <w:p w:rsidR="005B4DBF" w:rsidRDefault="00B11171">
      <w:pPr>
        <w:ind w:left="1440"/>
      </w:pPr>
      <w:r>
        <w:rPr>
          <w:b/>
        </w:rPr>
        <w:t>livre vontade à enorme necessidade; da igualdade ao dumping social</w:t>
      </w:r>
    </w:p>
    <w:p w:rsidR="005B4DBF" w:rsidRDefault="00B11171">
      <w:pPr>
        <w:ind w:left="1440"/>
      </w:pPr>
      <w:r>
        <w:rPr>
          <w:sz w:val="18"/>
        </w:rPr>
        <w:t xml:space="preserve">CGTP, Confederação Geral dos Trabalhadores Portugueses, e </w:t>
      </w:r>
      <w:r>
        <w:rPr>
          <w:sz w:val="18"/>
          <w:highlight w:val="white"/>
        </w:rPr>
        <w:t>Departamento de Migrações do CESE, Comité Económico-Social Europeu, Bruxelas</w:t>
      </w:r>
    </w:p>
    <w:p w:rsidR="005B4DBF" w:rsidRDefault="005B4DBF">
      <w:pPr>
        <w:spacing w:line="240" w:lineRule="auto"/>
        <w:ind w:left="1440"/>
      </w:pPr>
    </w:p>
    <w:p w:rsidR="005B4DBF" w:rsidRDefault="00B11171">
      <w:pPr>
        <w:spacing w:line="240" w:lineRule="auto"/>
      </w:pPr>
      <w:r>
        <w:rPr>
          <w:b/>
          <w:highlight w:val="white"/>
        </w:rPr>
        <w:t>16:50-17:00</w:t>
      </w:r>
      <w:r>
        <w:rPr>
          <w:b/>
          <w:highlight w:val="white"/>
        </w:rPr>
        <w:tab/>
      </w:r>
      <w:r>
        <w:t>Intervalo para café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  <w:highlight w:val="white"/>
        </w:rPr>
        <w:t xml:space="preserve">17:00-17:50 </w:t>
      </w:r>
      <w:r>
        <w:rPr>
          <w:b/>
          <w:highlight w:val="white"/>
        </w:rPr>
        <w:tab/>
      </w:r>
      <w:r>
        <w:rPr>
          <w:b/>
        </w:rPr>
        <w:t xml:space="preserve">Mesa-redonda: </w:t>
      </w:r>
      <w:r>
        <w:rPr>
          <w:b/>
          <w:highlight w:val="white"/>
        </w:rPr>
        <w:t>Emigração portuguesa e crise económica</w:t>
      </w:r>
    </w:p>
    <w:p w:rsidR="005B4DBF" w:rsidRDefault="00B11171">
      <w:r>
        <w:t xml:space="preserve">Moderador: </w:t>
      </w:r>
      <w:r>
        <w:tab/>
      </w:r>
      <w:r>
        <w:rPr>
          <w:b/>
        </w:rPr>
        <w:t>Fernando Luís Machado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>Centro de Investigação e Estudos de Sociologia</w:t>
      </w:r>
    </w:p>
    <w:p w:rsidR="005B4DBF" w:rsidRDefault="00B11171">
      <w:pPr>
        <w:ind w:left="720"/>
      </w:pPr>
      <w:r>
        <w:tab/>
      </w:r>
      <w:r>
        <w:rPr>
          <w:b/>
        </w:rPr>
        <w:t xml:space="preserve">Rui Pena Pires </w:t>
      </w:r>
    </w:p>
    <w:p w:rsidR="005B4DBF" w:rsidRDefault="00B11171">
      <w:pPr>
        <w:ind w:left="1440"/>
      </w:pPr>
      <w:r>
        <w:rPr>
          <w:sz w:val="18"/>
          <w:highlight w:val="white"/>
        </w:rPr>
        <w:t xml:space="preserve">ISCTE-Instituto Universitário de Lisboa, </w:t>
      </w:r>
      <w:r>
        <w:rPr>
          <w:sz w:val="18"/>
        </w:rPr>
        <w:t xml:space="preserve">CIES-IUL, </w:t>
      </w:r>
      <w:r>
        <w:rPr>
          <w:sz w:val="18"/>
          <w:highlight w:val="white"/>
        </w:rPr>
        <w:t xml:space="preserve">Centro de Investigação e Estudos de Sociologia, </w:t>
      </w:r>
      <w:r>
        <w:rPr>
          <w:sz w:val="18"/>
        </w:rPr>
        <w:t>Observatório da Emigração</w:t>
      </w:r>
    </w:p>
    <w:p w:rsidR="005B4DBF" w:rsidRDefault="00B11171">
      <w:pPr>
        <w:ind w:left="1440"/>
      </w:pPr>
      <w:r>
        <w:rPr>
          <w:b/>
        </w:rPr>
        <w:t>Maria Beatriz Rocha-Trindade</w:t>
      </w:r>
    </w:p>
    <w:p w:rsidR="005B4DBF" w:rsidRDefault="00B11171">
      <w:pPr>
        <w:ind w:left="1440"/>
      </w:pPr>
      <w:r>
        <w:rPr>
          <w:sz w:val="18"/>
        </w:rPr>
        <w:t>Universidade Aberta, CEMRI - Centro de Estudos das Migrações e das Relações Interculturais</w:t>
      </w:r>
    </w:p>
    <w:p w:rsidR="005B4DBF" w:rsidRDefault="00B11171">
      <w:pPr>
        <w:ind w:left="720" w:firstLine="720"/>
      </w:pPr>
      <w:r>
        <w:rPr>
          <w:b/>
          <w:highlight w:val="white"/>
        </w:rPr>
        <w:t>João Maria Cabral</w:t>
      </w:r>
    </w:p>
    <w:p w:rsidR="005B4DBF" w:rsidRDefault="00B11171">
      <w:pPr>
        <w:ind w:left="1440"/>
      </w:pPr>
      <w:r>
        <w:rPr>
          <w:sz w:val="18"/>
        </w:rPr>
        <w:t xml:space="preserve">Direcção-Geral dos Assuntos Consulares e </w:t>
      </w:r>
      <w:r w:rsidR="009B10BE">
        <w:rPr>
          <w:sz w:val="18"/>
        </w:rPr>
        <w:t xml:space="preserve">das </w:t>
      </w:r>
      <w:bookmarkStart w:id="1" w:name="_GoBack"/>
      <w:bookmarkEnd w:id="1"/>
      <w:r>
        <w:rPr>
          <w:sz w:val="18"/>
        </w:rPr>
        <w:t>Comunidades Portuguesas</w:t>
      </w:r>
    </w:p>
    <w:p w:rsidR="005B4DBF" w:rsidRDefault="00B11171">
      <w:pPr>
        <w:ind w:left="1440"/>
      </w:pPr>
      <w:r>
        <w:rPr>
          <w:b/>
          <w:highlight w:val="white"/>
        </w:rPr>
        <w:t>Jorge Malheiros</w:t>
      </w:r>
    </w:p>
    <w:p w:rsidR="005B4DBF" w:rsidRDefault="00B11171">
      <w:pPr>
        <w:ind w:left="1440"/>
      </w:pPr>
      <w:r>
        <w:rPr>
          <w:sz w:val="18"/>
        </w:rPr>
        <w:t xml:space="preserve">IGOT, Universidade de Lisboa, CEG, </w:t>
      </w:r>
      <w:r>
        <w:rPr>
          <w:sz w:val="18"/>
          <w:highlight w:val="white"/>
        </w:rPr>
        <w:t>Centro de Estudos Geográficos</w:t>
      </w:r>
    </w:p>
    <w:p w:rsidR="005B4DBF" w:rsidRDefault="005B4DBF">
      <w:pPr>
        <w:spacing w:line="240" w:lineRule="auto"/>
      </w:pPr>
    </w:p>
    <w:p w:rsidR="005B4DBF" w:rsidRDefault="00B11171">
      <w:r>
        <w:rPr>
          <w:b/>
          <w:highlight w:val="white"/>
        </w:rPr>
        <w:t>17:50-18:20</w:t>
      </w:r>
      <w:r>
        <w:rPr>
          <w:b/>
          <w:highlight w:val="white"/>
        </w:rPr>
        <w:tab/>
      </w:r>
      <w:r>
        <w:rPr>
          <w:b/>
        </w:rPr>
        <w:t>Discussão</w:t>
      </w:r>
    </w:p>
    <w:p w:rsidR="005B4DBF" w:rsidRDefault="005B4DBF"/>
    <w:p w:rsidR="005B4DBF" w:rsidRDefault="00B11171">
      <w:r>
        <w:rPr>
          <w:b/>
          <w:highlight w:val="white"/>
        </w:rPr>
        <w:t>18:20-19:00</w:t>
      </w:r>
      <w:r>
        <w:rPr>
          <w:b/>
          <w:highlight w:val="white"/>
        </w:rPr>
        <w:tab/>
        <w:t xml:space="preserve">Portugueses pelo Mundo </w:t>
      </w:r>
    </w:p>
    <w:p w:rsidR="005B4DBF" w:rsidRDefault="00B11171">
      <w:r>
        <w:rPr>
          <w:b/>
          <w:highlight w:val="white"/>
        </w:rPr>
        <w:tab/>
      </w:r>
      <w:r>
        <w:rPr>
          <w:b/>
          <w:highlight w:val="white"/>
        </w:rPr>
        <w:tab/>
        <w:t>Com a presença da RTP e da equipa do programa</w:t>
      </w:r>
    </w:p>
    <w:p w:rsidR="005B4DBF" w:rsidRDefault="005B4DBF"/>
    <w:p w:rsidR="005B4DBF" w:rsidRDefault="005B4DBF"/>
    <w:p w:rsidR="005B4DBF" w:rsidRDefault="00B11171">
      <w:pPr>
        <w:jc w:val="center"/>
      </w:pPr>
      <w:r>
        <w:rPr>
          <w:b/>
        </w:rPr>
        <w:t>13 de Março</w:t>
      </w:r>
    </w:p>
    <w:p w:rsidR="005B4DBF" w:rsidRDefault="00B11171">
      <w:pPr>
        <w:jc w:val="center"/>
      </w:pPr>
      <w:r>
        <w:rPr>
          <w:b/>
        </w:rPr>
        <w:t>Palestra</w:t>
      </w:r>
    </w:p>
    <w:p w:rsidR="005B4DBF" w:rsidRDefault="00B11171">
      <w:pPr>
        <w:jc w:val="center"/>
      </w:pPr>
      <w:r>
        <w:rPr>
          <w:sz w:val="20"/>
        </w:rPr>
        <w:t xml:space="preserve">Auditório </w:t>
      </w:r>
      <w:r>
        <w:rPr>
          <w:color w:val="222222"/>
          <w:sz w:val="20"/>
          <w:highlight w:val="white"/>
        </w:rPr>
        <w:t>C104, Edifício II</w:t>
      </w:r>
    </w:p>
    <w:p w:rsidR="005B4DBF" w:rsidRPr="00B1554E" w:rsidRDefault="00B11171">
      <w:pPr>
        <w:rPr>
          <w:lang w:val="en-US"/>
        </w:rPr>
      </w:pPr>
      <w:r w:rsidRPr="00B1554E">
        <w:rPr>
          <w:b/>
          <w:highlight w:val="white"/>
          <w:lang w:val="en-US"/>
        </w:rPr>
        <w:t>18:00-19:00</w:t>
      </w:r>
      <w:r w:rsidRPr="00B1554E">
        <w:rPr>
          <w:b/>
          <w:highlight w:val="white"/>
          <w:lang w:val="en-US"/>
        </w:rPr>
        <w:tab/>
      </w:r>
      <w:r w:rsidRPr="00B1554E">
        <w:rPr>
          <w:b/>
          <w:lang w:val="en-US"/>
        </w:rPr>
        <w:t>Russell King</w:t>
      </w:r>
    </w:p>
    <w:p w:rsidR="005B4DBF" w:rsidRPr="00B1554E" w:rsidRDefault="00B11171">
      <w:pPr>
        <w:ind w:left="1440"/>
        <w:rPr>
          <w:lang w:val="en-US"/>
        </w:rPr>
      </w:pPr>
      <w:r w:rsidRPr="00B1554E">
        <w:rPr>
          <w:b/>
          <w:highlight w:val="white"/>
          <w:lang w:val="en-US"/>
        </w:rPr>
        <w:t>New migration dynamics on the southern periphery of Europe</w:t>
      </w:r>
    </w:p>
    <w:p w:rsidR="005B4DBF" w:rsidRPr="00B1554E" w:rsidRDefault="00B11171">
      <w:pPr>
        <w:ind w:left="1440"/>
        <w:rPr>
          <w:lang w:val="en-US"/>
        </w:rPr>
      </w:pPr>
      <w:r w:rsidRPr="00B1554E">
        <w:rPr>
          <w:color w:val="222222"/>
          <w:highlight w:val="white"/>
          <w:lang w:val="en-US"/>
        </w:rPr>
        <w:t>Professor of Geography, University of Sussex, and Visiting Professor of Migration Studies, Malmö University</w:t>
      </w:r>
    </w:p>
    <w:p w:rsidR="005B4DBF" w:rsidRPr="00B1554E" w:rsidRDefault="005B4DBF">
      <w:pPr>
        <w:ind w:left="1440"/>
        <w:rPr>
          <w:lang w:val="en-US"/>
        </w:rPr>
      </w:pPr>
    </w:p>
    <w:p w:rsidR="005B4DBF" w:rsidRPr="00B1554E" w:rsidRDefault="005B4DBF">
      <w:pPr>
        <w:ind w:left="1440"/>
        <w:rPr>
          <w:lang w:val="en-US"/>
        </w:rPr>
      </w:pPr>
    </w:p>
    <w:p w:rsidR="005B4DBF" w:rsidRDefault="00B11171">
      <w:r>
        <w:t>Durante a conferência decorrerá:</w:t>
      </w:r>
    </w:p>
    <w:p w:rsidR="005B4DBF" w:rsidRDefault="00B11171">
      <w:r>
        <w:rPr>
          <w:b/>
        </w:rPr>
        <w:t xml:space="preserve">Mostra de livros sobre emigração - seleção da Livraria Almedina </w:t>
      </w:r>
    </w:p>
    <w:p w:rsidR="005B4DBF" w:rsidRDefault="005B4DBF"/>
    <w:p w:rsidR="005B4DBF" w:rsidRDefault="00B11171">
      <w:r>
        <w:rPr>
          <w:b/>
        </w:rPr>
        <w:t>Apoio:</w:t>
      </w:r>
    </w:p>
    <w:p w:rsidR="005B4DBF" w:rsidRDefault="00B11171">
      <w:r>
        <w:t>A aguardar confirmação.</w:t>
      </w:r>
    </w:p>
    <w:p w:rsidR="005B4DBF" w:rsidRDefault="005B4DBF"/>
    <w:p w:rsidR="005B4DBF" w:rsidRDefault="005B4DBF"/>
    <w:sectPr w:rsidR="005B4DBF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E7" w:rsidRDefault="00C332E7">
      <w:pPr>
        <w:spacing w:line="240" w:lineRule="auto"/>
      </w:pPr>
      <w:r>
        <w:separator/>
      </w:r>
    </w:p>
  </w:endnote>
  <w:endnote w:type="continuationSeparator" w:id="0">
    <w:p w:rsidR="00C332E7" w:rsidRDefault="00C33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BF" w:rsidRDefault="00B11171">
    <w:pPr>
      <w:jc w:val="right"/>
    </w:pPr>
    <w:r>
      <w:fldChar w:fldCharType="begin"/>
    </w:r>
    <w:r>
      <w:instrText>PAGE</w:instrText>
    </w:r>
    <w:r>
      <w:fldChar w:fldCharType="separate"/>
    </w:r>
    <w:r w:rsidR="009B10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E7" w:rsidRDefault="00C332E7">
      <w:pPr>
        <w:spacing w:line="240" w:lineRule="auto"/>
      </w:pPr>
      <w:r>
        <w:separator/>
      </w:r>
    </w:p>
  </w:footnote>
  <w:footnote w:type="continuationSeparator" w:id="0">
    <w:p w:rsidR="00C332E7" w:rsidRDefault="00C332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4DBF"/>
    <w:rsid w:val="005B4DBF"/>
    <w:rsid w:val="009B10BE"/>
    <w:rsid w:val="00B11171"/>
    <w:rsid w:val="00B1554E"/>
    <w:rsid w:val="00C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8B72C-9447-4B84-8DA7-E2C3265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76" w:lineRule="auto"/>
    </w:pPr>
    <w:rPr>
      <w:rFonts w:ascii="Arial" w:eastAsia="Arial" w:hAnsi="Arial" w:cs="Arial"/>
      <w:color w:val="000000"/>
    </w:rPr>
  </w:style>
  <w:style w:type="paragraph" w:styleId="Cabealho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abealho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abealho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abealho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abealho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abealho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ciologia.pt/isflup_apresentacao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ociologia.pt/isflup_apresentaca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ociologia.pt/isflup_apresentacao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ProgramaConferenciaEmigracao.docx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ProgramaConferenciaEmigracao.docx</dc:title>
  <dc:creator>Cláudia</dc:creator>
  <cp:lastModifiedBy>Cláudia</cp:lastModifiedBy>
  <cp:revision>3</cp:revision>
  <dcterms:created xsi:type="dcterms:W3CDTF">2014-02-06T06:45:00Z</dcterms:created>
  <dcterms:modified xsi:type="dcterms:W3CDTF">2014-02-06T06:57:00Z</dcterms:modified>
</cp:coreProperties>
</file>